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AC99" w14:textId="588B5E6A" w:rsidR="00F6779C" w:rsidRDefault="008A3B49">
      <w:r>
        <w:rPr>
          <w:noProof/>
        </w:rPr>
        <w:drawing>
          <wp:inline distT="0" distB="0" distL="0" distR="0" wp14:anchorId="322A826F" wp14:editId="4AE0ACDC">
            <wp:extent cx="5943600" cy="100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8C5D" w14:textId="77777777" w:rsidR="008A3B49" w:rsidRDefault="008A3B49" w:rsidP="008A3B49"/>
    <w:p w14:paraId="06A82CB5" w14:textId="77777777" w:rsidR="008A3B49" w:rsidRDefault="008A3B49" w:rsidP="008A3B49"/>
    <w:p w14:paraId="198DEECA" w14:textId="6D575C48" w:rsidR="008A3B49" w:rsidRDefault="008A3B49" w:rsidP="008A3B49">
      <w:pPr>
        <w:jc w:val="center"/>
        <w:rPr>
          <w:sz w:val="24"/>
          <w:szCs w:val="24"/>
        </w:rPr>
      </w:pPr>
      <w:r w:rsidRPr="008A3B49">
        <w:rPr>
          <w:sz w:val="24"/>
          <w:szCs w:val="24"/>
        </w:rPr>
        <w:t>2020 Education Webinar Series 1</w:t>
      </w:r>
    </w:p>
    <w:p w14:paraId="1B4566E2" w14:textId="6EB77118" w:rsidR="008A3B49" w:rsidRPr="008A3B49" w:rsidRDefault="00004A59" w:rsidP="008A3B49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8A3B49" w:rsidRPr="008A3B49">
        <w:rPr>
          <w:sz w:val="24"/>
          <w:szCs w:val="24"/>
        </w:rPr>
        <w:t>Innovative Approaches</w:t>
      </w:r>
      <w:r>
        <w:rPr>
          <w:sz w:val="24"/>
          <w:szCs w:val="24"/>
        </w:rPr>
        <w:t xml:space="preserve"> Needed</w:t>
      </w:r>
      <w:bookmarkStart w:id="0" w:name="_GoBack"/>
      <w:bookmarkEnd w:id="0"/>
      <w:r w:rsidR="008A3B49" w:rsidRPr="008A3B49">
        <w:rPr>
          <w:sz w:val="24"/>
          <w:szCs w:val="24"/>
        </w:rPr>
        <w:t xml:space="preserve"> in Cell and Gene Therapy</w:t>
      </w:r>
      <w:r>
        <w:rPr>
          <w:sz w:val="24"/>
          <w:szCs w:val="24"/>
        </w:rPr>
        <w:t xml:space="preserve"> Production”</w:t>
      </w:r>
    </w:p>
    <w:p w14:paraId="6DE528BE" w14:textId="77777777" w:rsidR="008A3B49" w:rsidRDefault="008A3B49"/>
    <w:p w14:paraId="0B5905F3" w14:textId="77777777" w:rsidR="008A3B49" w:rsidRDefault="008A3B49"/>
    <w:p w14:paraId="7145F7BE" w14:textId="1E473FCC" w:rsidR="008A3B49" w:rsidRDefault="008A3B49">
      <w:r>
        <w:t>TO VIEW THIS WEBINAR, COPY AND PASTE THE LINK BELOW INTO YOUR BROWSER (works best with Chrome)</w:t>
      </w:r>
    </w:p>
    <w:p w14:paraId="1778FD1A" w14:textId="1792933B" w:rsidR="008A3B49" w:rsidRDefault="008A3B49"/>
    <w:p w14:paraId="6D270E88" w14:textId="1FD8AA9C" w:rsidR="008A3B49" w:rsidRPr="008A3B49" w:rsidRDefault="008A3B49">
      <w:pPr>
        <w:rPr>
          <w:sz w:val="32"/>
          <w:szCs w:val="32"/>
        </w:rPr>
      </w:pPr>
      <w:r w:rsidRPr="008A3B49">
        <w:rPr>
          <w:sz w:val="32"/>
          <w:szCs w:val="32"/>
        </w:rPr>
        <w:t>https://attendee.gotowebinar.com/recording/7635750221461914380</w:t>
      </w:r>
    </w:p>
    <w:sectPr w:rsidR="008A3B49" w:rsidRPr="008A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49"/>
    <w:rsid w:val="00004A59"/>
    <w:rsid w:val="008A3B49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A97B"/>
  <w15:chartTrackingRefBased/>
  <w15:docId w15:val="{1471AC23-2174-46F8-909E-58F5AEB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Carroll</dc:creator>
  <cp:keywords/>
  <dc:description/>
  <cp:lastModifiedBy>Claudia Carroll</cp:lastModifiedBy>
  <cp:revision>2</cp:revision>
  <dcterms:created xsi:type="dcterms:W3CDTF">2021-01-06T15:07:00Z</dcterms:created>
  <dcterms:modified xsi:type="dcterms:W3CDTF">2021-01-06T15:13:00Z</dcterms:modified>
</cp:coreProperties>
</file>